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4F2" w:rsidRDefault="004904F2" w:rsidP="004904F2">
      <w:pPr>
        <w:pStyle w:val="ListParagraph"/>
        <w:numPr>
          <w:ilvl w:val="0"/>
          <w:numId w:val="1"/>
        </w:numPr>
        <w:rPr>
          <w:color w:val="1F497D"/>
        </w:rPr>
      </w:pPr>
      <w:r>
        <w:rPr>
          <w:color w:val="1F497D"/>
        </w:rPr>
        <w:t xml:space="preserve">Add any new advisors to the advisor master. </w:t>
      </w:r>
    </w:p>
    <w:p w:rsidR="004904F2" w:rsidRDefault="004904F2" w:rsidP="004904F2">
      <w:pPr>
        <w:pStyle w:val="ListParagraph"/>
        <w:rPr>
          <w:color w:val="1F497D"/>
        </w:rPr>
      </w:pPr>
      <w:r>
        <w:rPr>
          <w:noProof/>
        </w:rPr>
        <w:drawing>
          <wp:inline distT="0" distB="0" distL="0" distR="0">
            <wp:extent cx="6048375" cy="3279145"/>
            <wp:effectExtent l="0" t="0" r="0" b="0"/>
            <wp:docPr id="3" name="Picture 3" descr="cid:image001.png@01D550F5.45E8EC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550F5.45E8EC4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500" cy="3297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4F2" w:rsidRDefault="004904F2" w:rsidP="004904F2">
      <w:pPr>
        <w:pStyle w:val="ListParagraph"/>
        <w:rPr>
          <w:color w:val="1F497D"/>
        </w:rPr>
      </w:pPr>
    </w:p>
    <w:p w:rsidR="004904F2" w:rsidRDefault="004904F2" w:rsidP="004904F2">
      <w:pPr>
        <w:pStyle w:val="ListParagraph"/>
        <w:numPr>
          <w:ilvl w:val="0"/>
          <w:numId w:val="1"/>
        </w:numPr>
        <w:rPr>
          <w:color w:val="1F497D"/>
        </w:rPr>
      </w:pPr>
      <w:r>
        <w:rPr>
          <w:color w:val="1F497D"/>
        </w:rPr>
        <w:t>Add/remove advisors to specific groups as necessary. Right-click on the group name and select the appropriate action.</w:t>
      </w:r>
    </w:p>
    <w:p w:rsidR="004904F2" w:rsidRDefault="004904F2" w:rsidP="004904F2">
      <w:pPr>
        <w:pStyle w:val="ListParagraph"/>
        <w:rPr>
          <w:color w:val="1F497D"/>
        </w:rPr>
      </w:pPr>
      <w:r w:rsidRPr="004904F2">
        <w:rPr>
          <w:color w:val="1F497D"/>
        </w:rPr>
        <w:drawing>
          <wp:inline distT="0" distB="0" distL="0" distR="0" wp14:anchorId="3E247468" wp14:editId="46C25C1F">
            <wp:extent cx="5698560" cy="50958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11664" cy="5107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04F2" w:rsidRDefault="004904F2" w:rsidP="004904F2">
      <w:pPr>
        <w:pStyle w:val="ListParagraph"/>
        <w:rPr>
          <w:color w:val="1F497D"/>
        </w:rPr>
      </w:pPr>
    </w:p>
    <w:p w:rsidR="004904F2" w:rsidRDefault="004904F2" w:rsidP="004904F2">
      <w:pPr>
        <w:pStyle w:val="ListParagraph"/>
        <w:numPr>
          <w:ilvl w:val="0"/>
          <w:numId w:val="1"/>
        </w:numPr>
        <w:rPr>
          <w:color w:val="1F497D"/>
        </w:rPr>
      </w:pPr>
      <w:r>
        <w:rPr>
          <w:color w:val="1F497D"/>
        </w:rPr>
        <w:t>Remove existing advisees</w:t>
      </w:r>
    </w:p>
    <w:p w:rsidR="004904F2" w:rsidRDefault="004904F2" w:rsidP="004904F2">
      <w:pPr>
        <w:pStyle w:val="ListParagraph"/>
        <w:numPr>
          <w:ilvl w:val="1"/>
          <w:numId w:val="1"/>
        </w:numPr>
        <w:rPr>
          <w:color w:val="1F497D"/>
        </w:rPr>
      </w:pPr>
      <w:r>
        <w:rPr>
          <w:color w:val="1F497D"/>
        </w:rPr>
        <w:t xml:space="preserve">In Maintain advising groups window, select the group and then go to the ‘remove advisees’ tab first. </w:t>
      </w:r>
    </w:p>
    <w:p w:rsidR="004904F2" w:rsidRDefault="004904F2" w:rsidP="004904F2">
      <w:pPr>
        <w:pStyle w:val="ListParagraph"/>
        <w:numPr>
          <w:ilvl w:val="1"/>
          <w:numId w:val="1"/>
        </w:numPr>
        <w:rPr>
          <w:color w:val="1F497D"/>
        </w:rPr>
      </w:pPr>
      <w:r>
        <w:rPr>
          <w:color w:val="1F497D"/>
        </w:rPr>
        <w:t xml:space="preserve">Select active advisees and choose to delete the relationship. </w:t>
      </w:r>
    </w:p>
    <w:p w:rsidR="004904F2" w:rsidRDefault="004904F2" w:rsidP="004904F2">
      <w:pPr>
        <w:pStyle w:val="ListParagraph"/>
        <w:numPr>
          <w:ilvl w:val="1"/>
          <w:numId w:val="1"/>
        </w:numPr>
        <w:rPr>
          <w:color w:val="1F497D"/>
        </w:rPr>
      </w:pPr>
      <w:r>
        <w:rPr>
          <w:color w:val="1F497D"/>
        </w:rPr>
        <w:t xml:space="preserve">Click retrieve. </w:t>
      </w:r>
    </w:p>
    <w:p w:rsidR="004904F2" w:rsidRDefault="004904F2" w:rsidP="004904F2">
      <w:pPr>
        <w:pStyle w:val="ListParagraph"/>
        <w:numPr>
          <w:ilvl w:val="1"/>
          <w:numId w:val="1"/>
        </w:numPr>
        <w:rPr>
          <w:color w:val="1F497D"/>
        </w:rPr>
      </w:pPr>
      <w:r>
        <w:rPr>
          <w:color w:val="1F497D"/>
        </w:rPr>
        <w:t>Check the ‘select all’ box.</w:t>
      </w:r>
    </w:p>
    <w:p w:rsidR="004904F2" w:rsidRDefault="004904F2" w:rsidP="004904F2">
      <w:pPr>
        <w:pStyle w:val="ListParagraph"/>
        <w:numPr>
          <w:ilvl w:val="1"/>
          <w:numId w:val="1"/>
        </w:numPr>
        <w:rPr>
          <w:color w:val="1F497D"/>
        </w:rPr>
      </w:pPr>
      <w:r>
        <w:rPr>
          <w:color w:val="1F497D"/>
        </w:rPr>
        <w:t>Click remove.</w:t>
      </w:r>
    </w:p>
    <w:p w:rsidR="004904F2" w:rsidRDefault="004904F2" w:rsidP="004904F2">
      <w:pPr>
        <w:ind w:left="720"/>
        <w:rPr>
          <w:color w:val="1F497D"/>
        </w:rPr>
      </w:pPr>
      <w:r>
        <w:rPr>
          <w:noProof/>
        </w:rPr>
        <w:drawing>
          <wp:inline distT="0" distB="0" distL="0" distR="0">
            <wp:extent cx="6086475" cy="3903283"/>
            <wp:effectExtent l="0" t="0" r="0" b="2540"/>
            <wp:docPr id="2" name="Picture 2" descr="cid:image002.png@01D550F6.668B26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2.png@01D550F6.668B26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979" cy="392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4F2" w:rsidRDefault="004904F2" w:rsidP="004904F2">
      <w:pPr>
        <w:ind w:left="720"/>
        <w:rPr>
          <w:color w:val="1F497D"/>
        </w:rPr>
      </w:pPr>
    </w:p>
    <w:p w:rsidR="004904F2" w:rsidRDefault="004904F2" w:rsidP="004904F2">
      <w:pPr>
        <w:pStyle w:val="ListParagraph"/>
        <w:numPr>
          <w:ilvl w:val="0"/>
          <w:numId w:val="1"/>
        </w:numPr>
        <w:rPr>
          <w:color w:val="1F497D"/>
        </w:rPr>
      </w:pPr>
      <w:r>
        <w:rPr>
          <w:color w:val="1F497D"/>
        </w:rPr>
        <w:br w:type="page"/>
      </w:r>
    </w:p>
    <w:p w:rsidR="004904F2" w:rsidRDefault="004904F2" w:rsidP="004904F2">
      <w:pPr>
        <w:pStyle w:val="ListParagraph"/>
        <w:numPr>
          <w:ilvl w:val="0"/>
          <w:numId w:val="1"/>
        </w:numPr>
        <w:rPr>
          <w:color w:val="1F497D"/>
        </w:rPr>
      </w:pPr>
      <w:bookmarkStart w:id="0" w:name="_GoBack"/>
      <w:bookmarkEnd w:id="0"/>
      <w:r>
        <w:rPr>
          <w:color w:val="1F497D"/>
        </w:rPr>
        <w:lastRenderedPageBreak/>
        <w:t>Assign advisees</w:t>
      </w:r>
    </w:p>
    <w:p w:rsidR="004904F2" w:rsidRDefault="004904F2" w:rsidP="004904F2">
      <w:pPr>
        <w:pStyle w:val="ListParagraph"/>
        <w:numPr>
          <w:ilvl w:val="1"/>
          <w:numId w:val="1"/>
        </w:numPr>
        <w:rPr>
          <w:color w:val="1F497D"/>
        </w:rPr>
      </w:pPr>
      <w:r>
        <w:rPr>
          <w:color w:val="1F497D"/>
        </w:rPr>
        <w:t>Go to the assign advisees tab</w:t>
      </w:r>
    </w:p>
    <w:p w:rsidR="004904F2" w:rsidRDefault="004904F2" w:rsidP="004904F2">
      <w:pPr>
        <w:pStyle w:val="ListParagraph"/>
        <w:numPr>
          <w:ilvl w:val="1"/>
          <w:numId w:val="1"/>
        </w:numPr>
        <w:rPr>
          <w:color w:val="1F497D"/>
        </w:rPr>
      </w:pPr>
      <w:r>
        <w:rPr>
          <w:color w:val="1F497D"/>
        </w:rPr>
        <w:t>Select the ‘query’ radio button and confirm the custom query is for the correct major.</w:t>
      </w:r>
    </w:p>
    <w:p w:rsidR="004904F2" w:rsidRDefault="004904F2" w:rsidP="004904F2">
      <w:pPr>
        <w:pStyle w:val="ListParagraph"/>
        <w:numPr>
          <w:ilvl w:val="1"/>
          <w:numId w:val="1"/>
        </w:numPr>
        <w:rPr>
          <w:color w:val="1F497D"/>
        </w:rPr>
      </w:pPr>
      <w:r>
        <w:rPr>
          <w:color w:val="1F497D"/>
        </w:rPr>
        <w:t>Check the ‘create advisee record’.</w:t>
      </w:r>
    </w:p>
    <w:p w:rsidR="004904F2" w:rsidRDefault="004904F2" w:rsidP="004904F2">
      <w:pPr>
        <w:pStyle w:val="ListParagraph"/>
        <w:numPr>
          <w:ilvl w:val="1"/>
          <w:numId w:val="1"/>
        </w:numPr>
        <w:rPr>
          <w:color w:val="1F497D"/>
        </w:rPr>
      </w:pPr>
      <w:r>
        <w:rPr>
          <w:color w:val="1F497D"/>
        </w:rPr>
        <w:t>Click ‘retrieve’.</w:t>
      </w:r>
    </w:p>
    <w:p w:rsidR="004904F2" w:rsidRDefault="004904F2" w:rsidP="004904F2">
      <w:pPr>
        <w:pStyle w:val="ListParagraph"/>
        <w:numPr>
          <w:ilvl w:val="1"/>
          <w:numId w:val="1"/>
        </w:numPr>
        <w:rPr>
          <w:color w:val="1F497D"/>
        </w:rPr>
      </w:pPr>
      <w:r>
        <w:rPr>
          <w:color w:val="1F497D"/>
        </w:rPr>
        <w:t>Check the ‘select all’ box</w:t>
      </w:r>
    </w:p>
    <w:p w:rsidR="004904F2" w:rsidRDefault="004904F2" w:rsidP="004904F2">
      <w:pPr>
        <w:pStyle w:val="ListParagraph"/>
        <w:numPr>
          <w:ilvl w:val="1"/>
          <w:numId w:val="1"/>
        </w:numPr>
        <w:rPr>
          <w:color w:val="1F497D"/>
        </w:rPr>
      </w:pPr>
      <w:r>
        <w:rPr>
          <w:color w:val="1F497D"/>
        </w:rPr>
        <w:t>Click ‘assign’.</w:t>
      </w:r>
    </w:p>
    <w:p w:rsidR="004904F2" w:rsidRDefault="004904F2" w:rsidP="004904F2">
      <w:pPr>
        <w:ind w:left="1080"/>
        <w:rPr>
          <w:color w:val="1F497D"/>
        </w:rPr>
      </w:pPr>
      <w:r>
        <w:rPr>
          <w:noProof/>
        </w:rPr>
        <w:drawing>
          <wp:inline distT="0" distB="0" distL="0" distR="0">
            <wp:extent cx="6181725" cy="3919759"/>
            <wp:effectExtent l="0" t="0" r="0" b="5080"/>
            <wp:docPr id="1" name="Picture 1" descr="cid:image003.png@01D550F6.A0E6E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3.png@01D550F6.A0E6E10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4029" cy="3933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4F2" w:rsidRDefault="004904F2" w:rsidP="004904F2">
      <w:pPr>
        <w:rPr>
          <w:color w:val="1F497D"/>
        </w:rPr>
      </w:pPr>
    </w:p>
    <w:p w:rsidR="004904F2" w:rsidRDefault="004904F2" w:rsidP="004904F2">
      <w:pPr>
        <w:pStyle w:val="ListParagraph"/>
        <w:numPr>
          <w:ilvl w:val="0"/>
          <w:numId w:val="1"/>
        </w:numPr>
        <w:rPr>
          <w:color w:val="1F497D"/>
        </w:rPr>
      </w:pPr>
      <w:r>
        <w:rPr>
          <w:color w:val="1F497D"/>
        </w:rPr>
        <w:t xml:space="preserve">Repeat for all advising groups. </w:t>
      </w:r>
    </w:p>
    <w:p w:rsidR="003B26D0" w:rsidRDefault="004904F2"/>
    <w:sectPr w:rsidR="003B26D0" w:rsidSect="004904F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E31105"/>
    <w:multiLevelType w:val="hybridMultilevel"/>
    <w:tmpl w:val="039E30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4F2"/>
    <w:rsid w:val="004904F2"/>
    <w:rsid w:val="005C66A5"/>
    <w:rsid w:val="008B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8C5F9"/>
  <w15:chartTrackingRefBased/>
  <w15:docId w15:val="{3C52549E-08AF-4978-B434-09799075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04F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04F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4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550F5.45E8EC40" TargetMode="External"/><Relationship Id="rId11" Type="http://schemas.openxmlformats.org/officeDocument/2006/relationships/image" Target="cid:image003.png@01D550F6.A0E6E100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cid:image002.png@01D550F6.668B26B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NTCC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Schumacher</dc:creator>
  <cp:keywords/>
  <dc:description/>
  <cp:lastModifiedBy>Chris Schumacher</cp:lastModifiedBy>
  <cp:revision>1</cp:revision>
  <dcterms:created xsi:type="dcterms:W3CDTF">2020-05-20T13:17:00Z</dcterms:created>
  <dcterms:modified xsi:type="dcterms:W3CDTF">2020-05-20T13:27:00Z</dcterms:modified>
</cp:coreProperties>
</file>